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Općinsko 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400-01/24-01/37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2140-14-03-24-15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16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 temelju članka 72. Zakona o komunalnom gospodarstvu (“Narodne novine” br. 68/18, 110/18, 32/20) i članka 30. Statuta Općine Hum na Sutli ("Službeni glasnik Krapinsko-zagorske županije" br. 9/21), Općinsko vijeće Općine Hum na Sutli je na sjednici održanoj 16. prosinca 2024. godine donijelo slijedeću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2"/>
        </w:rPr>
        <w:t xml:space="preserve">O D L U K U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2"/>
        </w:rPr>
        <w:t xml:space="preserve">o raspodjeli sredstava za komunalnu djelatnost održavanja</w:t>
      </w:r>
    </w:p>
    <w:p>
      <w:pPr>
        <w:jc w:val="center"/>
        <w:spacing w:lineRule="auto" w:line="240" w:after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2"/>
        </w:rPr>
        <w:t xml:space="preserve">nerazvrstanih cesta općine Hum na Sutli u 2025. godini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2"/>
        </w:rPr>
        <w:t xml:space="preserve">Točka  1.</w:t>
      </w:r>
    </w:p>
    <w:p>
      <w:pPr>
        <w:jc w:val="both"/>
        <w:spacing w:lineRule="auto" w:line="240" w:after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Proračunu općine Hum na Sutli za 2025. godinu planirana su sredstva u iznosu od 530.000,00 € za komunalnu djelatnost održavanja nerazvrstanih cesta općine Hum na Sutli. Navedeni iznos raspoređuje se za: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2"/>
        </w:rPr>
        <w:t xml:space="preserve">A./ održavanje i saniranje nerazvrstanih cesta</w:t>
      </w:r>
    </w:p>
    <w:p>
      <w:pPr>
        <w:jc w:val="both"/>
        <w:spacing w:lineRule="auto" w:line="240" w:before="0" w:beforeAutospacing="0" w:afterAutospacing="0"/>
        <w:numPr>
          <w:numId w:val="3"/>
        </w:numPr>
        <w:tabs>
          <w:tab w:val="left" w:pos="720" w:leader="none"/>
        </w:tabs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kameni materijal u iznosu od 12.000,00 €</w:t>
      </w:r>
    </w:p>
    <w:p>
      <w:pPr>
        <w:jc w:val="both"/>
        <w:spacing w:lineRule="auto" w:line="240" w:before="0" w:beforeAutospacing="0" w:afterAutospacing="0"/>
        <w:numPr>
          <w:numId w:val="3"/>
        </w:numPr>
        <w:tabs>
          <w:tab w:val="left" w:pos="720" w:leader="none"/>
        </w:tabs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prijevoz kamenog materijala u iznosu od 1.000,00 € </w:t>
      </w:r>
    </w:p>
    <w:p>
      <w:pPr>
        <w:jc w:val="both"/>
        <w:spacing w:lineRule="auto" w:line="240" w:before="0" w:beforeAutospacing="0" w:afterAutospacing="0"/>
        <w:numPr>
          <w:numId w:val="3"/>
        </w:numPr>
        <w:tabs>
          <w:tab w:val="left" w:pos="720" w:leader="none"/>
        </w:tabs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redovno održavanje cesta u ukupnom iznosu od 150.000,00 € i to za:</w:t>
      </w:r>
    </w:p>
    <w:p>
      <w:pPr>
        <w:jc w:val="both"/>
        <w:spacing w:lineRule="auto" w:line="240" w:before="0" w:after="0" w:beforeAutospacing="0" w:afterAutospacing="0"/>
        <w:ind w:left="72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- sanaciju i popravak nerazvrstanih cesta prema programu održavanja </w:t>
      </w:r>
    </w:p>
    <w:p>
      <w:pPr>
        <w:jc w:val="both"/>
        <w:spacing w:lineRule="auto" w:line="240" w:before="0" w:after="0" w:beforeAutospacing="0" w:afterAutospacing="0"/>
        <w:ind w:left="72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- sanaciju pješačkih staza,  </w:t>
      </w:r>
    </w:p>
    <w:p>
      <w:pPr>
        <w:jc w:val="both"/>
        <w:spacing w:lineRule="auto" w:line="240" w:before="0" w:after="0" w:beforeAutospacing="0" w:afterAutospacing="0"/>
        <w:ind w:left="72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- sanaciju bankina,</w:t>
      </w:r>
    </w:p>
    <w:p>
      <w:pPr>
        <w:jc w:val="both"/>
        <w:spacing w:lineRule="auto" w:line="240" w:before="0" w:after="0" w:beforeAutospacing="0" w:afterAutospacing="0"/>
        <w:ind w:left="72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- čišćenje slivnika</w:t>
      </w:r>
    </w:p>
    <w:p>
      <w:pPr>
        <w:jc w:val="both"/>
        <w:spacing w:lineRule="auto" w:line="240" w:before="0" w:after="0" w:beforeAutospacing="0" w:afterAutospacing="0"/>
        <w:ind w:left="72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- čišćenje odvodnih jaraka i sanacija propusta</w:t>
      </w:r>
    </w:p>
    <w:p>
      <w:pPr>
        <w:jc w:val="both"/>
        <w:spacing w:lineRule="auto" w:line="240" w:before="0" w:beforeAutospacing="0" w:afterAutospacing="0"/>
        <w:numPr>
          <w:numId w:val="3"/>
        </w:numPr>
        <w:tabs>
          <w:tab w:val="left" w:pos="720" w:leader="none"/>
        </w:tabs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košnja trave i siječe granja uz bankine u iznosu od 30.000,00 €</w:t>
      </w:r>
    </w:p>
    <w:p>
      <w:pPr>
        <w:jc w:val="both"/>
        <w:spacing w:lineRule="auto" w:line="240" w:before="0" w:beforeAutospacing="0" w:afterAutospacing="0"/>
        <w:numPr>
          <w:numId w:val="3"/>
        </w:numPr>
        <w:tabs>
          <w:tab w:val="left" w:pos="720" w:leader="none"/>
        </w:tabs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nabava i postavljanje prometnih znakova odnosno prometne signalizacije u iznosu od 6.000,00 €</w:t>
      </w:r>
    </w:p>
    <w:p>
      <w:pPr>
        <w:jc w:val="both"/>
        <w:spacing w:lineRule="auto" w:line="240" w:before="0" w:beforeAutospacing="0" w:afterAutospacing="0"/>
        <w:numPr>
          <w:numId w:val="3"/>
        </w:numPr>
        <w:tabs>
          <w:tab w:val="left" w:pos="720" w:leader="none"/>
        </w:tabs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osiguranje cesta u iznosu od 4.000,00 €</w:t>
      </w:r>
    </w:p>
    <w:p>
      <w:pPr>
        <w:jc w:val="both"/>
        <w:spacing w:lineRule="auto" w:line="240" w:before="0" w:beforeAutospacing="0" w:afterAutospacing="0"/>
        <w:numPr>
          <w:numId w:val="3"/>
        </w:numPr>
        <w:tabs>
          <w:tab w:val="left" w:pos="720" w:leader="none"/>
        </w:tabs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nabava betonskih i PVC cijevi u iznosu od 3.000,00 €</w:t>
      </w:r>
    </w:p>
    <w:p>
      <w:pPr>
        <w:jc w:val="both"/>
        <w:spacing w:lineRule="auto" w:line="240" w:before="0" w:beforeAutospacing="0" w:afterAutospacing="0"/>
        <w:numPr>
          <w:numId w:val="3"/>
        </w:numPr>
        <w:tabs>
          <w:tab w:val="left" w:pos="720" w:leader="none"/>
        </w:tabs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rekonstrukcija (presvlačenje) oštećenih dionica u iznosu od 70.000,00 €</w:t>
      </w:r>
    </w:p>
    <w:p>
      <w:pPr>
        <w:spacing w:lineRule="auto" w:line="240" w:befor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2"/>
        </w:rPr>
        <w:t xml:space="preserve">B./ sanacija klizišta</w:t>
      </w:r>
    </w:p>
    <w:p>
      <w:pPr>
        <w:jc w:val="both"/>
        <w:spacing w:lineRule="auto" w:line="240" w:beforeAutospacing="0" w:afterAutospacing="0"/>
        <w:ind w:left="36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1.   sanacija klizišta u iznosu od 200.000,00 €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2"/>
        </w:rPr>
        <w:t xml:space="preserve">C./ zimsko čišćenje nerazvrstanih cesta</w:t>
      </w:r>
    </w:p>
    <w:p>
      <w:pPr>
        <w:jc w:val="both"/>
        <w:spacing w:lineRule="auto" w:line="240" w:beforeAutospacing="0" w:afterAutospacing="0"/>
        <w:ind w:left="36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   zimsko čišćenje cesta sa nabavom sipine i soli u iznosu od 54.000,00 €</w:t>
      </w:r>
    </w:p>
    <w:p>
      <w:pPr>
        <w:jc w:val="both"/>
        <w:spacing w:lineRule="auto" w:line="240" w:beforeAutospacing="0" w:afterAutospacing="0"/>
        <w:ind w:left="36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2"/>
        </w:rPr>
        <w:t xml:space="preserve">Točka  2.</w:t>
      </w:r>
    </w:p>
    <w:p>
      <w:pPr>
        <w:spacing w:lineRule="auto" w:line="240" w:beforeAutospacing="0" w:afterAutospacing="0"/>
        <w:ind w:firstLine="360" w:lef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Ova Odluka o raspodjeli sredstava za komunalnu djelatnost održavanja nerazvrstanih cesta općine Hum na Sutli u 2025. godini objavljuje se u Službenom glasniku Krapinsko-zagorske županije.</w:t>
      </w:r>
    </w:p>
    <w:p>
      <w:pPr>
        <w:spacing w:lineRule="auto" w:line="240" w:beforeAutospacing="0" w:afterAutospacing="0"/>
        <w:ind w:firstLine="360" w:left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PREDSJEDNIK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OPĆINSKOG  VIJEĆA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992" w:right="993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" w:right="0"/>
        <w:outlineLvl w:val="9"/>
      </w:pPr>
      <w:rPr/>
    </w:lvl>
    <w:lvl w:ilvl="1">
      <w:start w:val="1"/>
      <w:numFmt w:val="decimal"/>
      <w:suff w:val="tab"/>
      <w:lvlText w:val="%1.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432" w:left="792" w:right="0"/>
        <w:outlineLvl w:val="9"/>
      </w:pPr>
      <w:rPr/>
    </w:lvl>
    <w:lvl w:ilvl="2">
      <w:start w:val="1"/>
      <w:numFmt w:val="decimal"/>
      <w:suff w:val="tab"/>
      <w:lvlText w:val="%1.%2.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504" w:left="1224" w:right="0"/>
        <w:outlineLvl w:val="9"/>
      </w:pPr>
      <w:rPr/>
    </w:lvl>
    <w:lvl w:ilvl="3">
      <w:start w:val="1"/>
      <w:numFmt w:val="decimal"/>
      <w:suff w:val="tab"/>
      <w:lvlText w:val="%1.%2.%3.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648" w:left="1728" w:right="0"/>
        <w:outlineLvl w:val="9"/>
      </w:pPr>
      <w:rPr/>
    </w:lvl>
    <w:lvl w:ilvl="4">
      <w:start w:val="1"/>
      <w:numFmt w:val="decimal"/>
      <w:suff w:val="tab"/>
      <w:lvlText w:val="%1.%2.%3.%4.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792" w:left="2232" w:right="0"/>
        <w:outlineLvl w:val="9"/>
      </w:pPr>
      <w:rPr/>
    </w:lvl>
    <w:lvl w:ilvl="5">
      <w:start w:val="1"/>
      <w:numFmt w:val="decimal"/>
      <w:suff w:val="tab"/>
      <w:lvlText w:val="%1.%2.%3.%4.%5.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936" w:left="2736" w:right="0"/>
        <w:outlineLvl w:val="9"/>
      </w:pPr>
      <w:rPr/>
    </w:lvl>
    <w:lvl w:ilvl="6">
      <w:start w:val="1"/>
      <w:numFmt w:val="decimal"/>
      <w:suff w:val="tab"/>
      <w:lvlText w:val="%1.%2.%3.%4.%5.%6.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080" w:left="3240" w:right="0"/>
        <w:outlineLvl w:val="9"/>
      </w:pPr>
      <w:rPr/>
    </w:lvl>
    <w:lvl w:ilvl="7">
      <w:start w:val="1"/>
      <w:numFmt w:val="decimal"/>
      <w:suff w:val="tab"/>
      <w:lvlText w:val="%1.%2.%3.%4.%5.%6.%7.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224" w:left="3744" w:right="0"/>
        <w:outlineLvl w:val="9"/>
      </w:pPr>
      <w:rPr/>
    </w:lvl>
    <w:lvl w:ilvl="8">
      <w:start w:val="1"/>
      <w:numFmt w:val="decimal"/>
      <w:suff w:val="tab"/>
      <w:lvlText w:val="%1.%2.%3.%4.%5.%6.%7.%8.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440" w:left="4320" w:right="0"/>
        <w:outlineLvl w:val="9"/>
      </w:pPr>
      <w:rPr/>
    </w:lvl>
  </w:abstractNum>
  <w:abstractNum w:abstractNumId="1">
    <w:nsid w:val="00000002"/>
    <w:multiLevelType w:val="multilevel"/>
    <w:lvl w:ilvl="0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" w:right="0"/>
        <w:outlineLvl w:val="9"/>
      </w:pPr>
      <w:rPr/>
    </w:lvl>
    <w:lvl w:ilvl="1">
      <w:start w:val="1"/>
      <w:numFmt w:val="decimal"/>
      <w:suff w:val="tab"/>
      <w:lvlText w:val="%1.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432" w:left="792" w:right="0"/>
        <w:outlineLvl w:val="9"/>
      </w:pPr>
      <w:rPr/>
    </w:lvl>
    <w:lvl w:ilvl="2">
      <w:start w:val="1"/>
      <w:numFmt w:val="decimal"/>
      <w:suff w:val="tab"/>
      <w:lvlText w:val="%1.%2.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504" w:left="1224" w:right="0"/>
        <w:outlineLvl w:val="9"/>
      </w:pPr>
      <w:rPr/>
    </w:lvl>
    <w:lvl w:ilvl="3">
      <w:start w:val="1"/>
      <w:numFmt w:val="decimal"/>
      <w:suff w:val="tab"/>
      <w:lvlText w:val="%1.%2.%3.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648" w:left="1728" w:right="0"/>
        <w:outlineLvl w:val="9"/>
      </w:pPr>
      <w:rPr/>
    </w:lvl>
    <w:lvl w:ilvl="4">
      <w:start w:val="1"/>
      <w:numFmt w:val="decimal"/>
      <w:suff w:val="tab"/>
      <w:lvlText w:val="%1.%2.%3.%4.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792" w:left="2232" w:right="0"/>
        <w:outlineLvl w:val="9"/>
      </w:pPr>
      <w:rPr/>
    </w:lvl>
    <w:lvl w:ilvl="5">
      <w:start w:val="1"/>
      <w:numFmt w:val="decimal"/>
      <w:suff w:val="tab"/>
      <w:lvlText w:val="%1.%2.%3.%4.%5.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936" w:left="2736" w:right="0"/>
        <w:outlineLvl w:val="9"/>
      </w:pPr>
      <w:rPr/>
    </w:lvl>
    <w:lvl w:ilvl="6">
      <w:start w:val="1"/>
      <w:numFmt w:val="decimal"/>
      <w:suff w:val="tab"/>
      <w:lvlText w:val="%1.%2.%3.%4.%5.%6.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080" w:left="3240" w:right="0"/>
        <w:outlineLvl w:val="9"/>
      </w:pPr>
      <w:rPr/>
    </w:lvl>
    <w:lvl w:ilvl="7">
      <w:start w:val="1"/>
      <w:numFmt w:val="decimal"/>
      <w:suff w:val="tab"/>
      <w:lvlText w:val="%1.%2.%3.%4.%5.%6.%7.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224" w:left="3744" w:right="0"/>
        <w:outlineLvl w:val="9"/>
      </w:pPr>
      <w:rPr/>
    </w:lvl>
    <w:lvl w:ilvl="8">
      <w:start w:val="1"/>
      <w:numFmt w:val="decimal"/>
      <w:suff w:val="tab"/>
      <w:lvlText w:val="%1.%2.%3.%4.%5.%6.%7.%8.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440" w:left="4320" w:right="0"/>
        <w:outlineLvl w:val="9"/>
      </w:pPr>
      <w:rPr/>
    </w:lvl>
  </w:abstractNum>
  <w:abstractNum w:abstractNumId="2">
    <w:nsid w:val="00000003"/>
    <w:multiLevelType w:val="hybridMultilevel"/>
    <w:lvl w:ilvl="0" w:tplc="3e041163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720" w:right="0"/>
        <w:outlineLvl w:val="9"/>
      </w:pPr>
      <w:rPr/>
    </w:lvl>
    <w:lvl w:ilvl="1" w:tplc="5b4dcfad">
      <w:start w:val="1"/>
      <w:numFmt w:val="decimal"/>
      <w:suff w:val="tab"/>
      <w:lvlText w:val="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1440" w:right="0"/>
        <w:outlineLvl w:val="9"/>
      </w:pPr>
      <w:rPr/>
    </w:lvl>
    <w:lvl w:ilvl="2" w:tplc="5ba66dc6">
      <w:start w:val="1"/>
      <w:numFmt w:val="decimal"/>
      <w:suff w:val="tab"/>
      <w:lvlText w:val="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160" w:right="0"/>
        <w:outlineLvl w:val="9"/>
      </w:pPr>
      <w:rPr/>
    </w:lvl>
    <w:lvl w:ilvl="3" w:tplc="5d9252ff">
      <w:start w:val="1"/>
      <w:numFmt w:val="decimal"/>
      <w:suff w:val="tab"/>
      <w:lvlText w:val="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880" w:right="0"/>
        <w:outlineLvl w:val="9"/>
      </w:pPr>
      <w:rPr/>
    </w:lvl>
    <w:lvl w:ilvl="4" w:tplc="581c550c">
      <w:start w:val="1"/>
      <w:numFmt w:val="decimal"/>
      <w:suff w:val="tab"/>
      <w:lvlText w:val="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0" w:right="0"/>
        <w:outlineLvl w:val="9"/>
      </w:pPr>
      <w:rPr/>
    </w:lvl>
    <w:lvl w:ilvl="5" w:tplc="0a73040b">
      <w:start w:val="1"/>
      <w:numFmt w:val="decimal"/>
      <w:suff w:val="tab"/>
      <w:lvlText w:val="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4320" w:right="0"/>
        <w:outlineLvl w:val="9"/>
      </w:pPr>
      <w:rPr/>
    </w:lvl>
    <w:lvl w:ilvl="6" w:tplc="26d3b59b">
      <w:start w:val="1"/>
      <w:numFmt w:val="decimal"/>
      <w:suff w:val="tab"/>
      <w:lvlText w:val="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040" w:right="0"/>
        <w:outlineLvl w:val="9"/>
      </w:pPr>
      <w:rPr/>
    </w:lvl>
    <w:lvl w:ilvl="7" w:tplc="02a69256">
      <w:start w:val="1"/>
      <w:numFmt w:val="decimal"/>
      <w:suff w:val="tab"/>
      <w:lvlText w:val="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760" w:right="0"/>
        <w:outlineLvl w:val="9"/>
      </w:pPr>
      <w:rPr/>
    </w:lvl>
    <w:lvl w:ilvl="8" w:tplc="58a97d48">
      <w:start w:val="1"/>
      <w:numFmt w:val="decimal"/>
      <w:suff w:val="tab"/>
      <w:lvlText w:val="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6480" w:right="0"/>
        <w:outlineLvl w:val="9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2024-12-19T09:00:35Z</dcterms:created>
  <dcterms:modified xsi:type="dcterms:W3CDTF">2024-12-19T09:00:35Z</dcterms:modified>
</cp:coreProperties>
</file>